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914" w:rsidRDefault="00894914" w:rsidP="00894914">
      <w:bookmarkStart w:id="0" w:name="_GoBack"/>
      <w:r>
        <w:t>Объекты спорта, приспособленные для использования инвалидами и лицами с ОВЗ</w:t>
      </w:r>
    </w:p>
    <w:bookmarkEnd w:id="0"/>
    <w:p w:rsidR="007A3945" w:rsidRDefault="00894914" w:rsidP="00894914">
      <w:r>
        <w:t>В МБДОУ "Детский сад №</w:t>
      </w:r>
      <w:r>
        <w:t>2</w:t>
      </w:r>
      <w:r>
        <w:t xml:space="preserve">" </w:t>
      </w:r>
      <w:proofErr w:type="spellStart"/>
      <w:r>
        <w:t>пгт</w:t>
      </w:r>
      <w:proofErr w:type="spellEnd"/>
      <w:r>
        <w:t xml:space="preserve">. Уруссу </w:t>
      </w:r>
      <w:proofErr w:type="gramStart"/>
      <w:r>
        <w:t>имеется  1</w:t>
      </w:r>
      <w:proofErr w:type="gramEnd"/>
      <w:r>
        <w:t xml:space="preserve"> спортивная площадка  , на которой размещено спортивное оборудование и в каждой возрастной группе имеются  уголки со спортивным инвентарем , где проводится образовательная деятельность по физическому развитию дошкольников, в том числе для инвалидов и лиц с ОВЗ небольшой и средней степени тяжести.</w:t>
      </w:r>
    </w:p>
    <w:sectPr w:rsidR="007A3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6F5"/>
    <w:rsid w:val="005F36F5"/>
    <w:rsid w:val="007A3945"/>
    <w:rsid w:val="0089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FE029"/>
  <w15:chartTrackingRefBased/>
  <w15:docId w15:val="{10D1C98A-5C73-4807-8A75-33ACF77F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2025-12-02T06:17:00Z</dcterms:created>
  <dcterms:modified xsi:type="dcterms:W3CDTF">2025-12-02T06:17:00Z</dcterms:modified>
</cp:coreProperties>
</file>